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9F8" w:rsidRDefault="000C29F8" w:rsidP="00101BA5">
      <w:pPr>
        <w:pStyle w:val="NoSpacing"/>
        <w:jc w:val="center"/>
        <w:rPr>
          <w:rFonts w:ascii="Times New Roman" w:hAnsi="Times New Roman"/>
          <w:b/>
          <w:sz w:val="32"/>
          <w:szCs w:val="32"/>
          <w:lang w:val="ro-RO"/>
        </w:rPr>
      </w:pPr>
    </w:p>
    <w:p w:rsidR="000C29F8" w:rsidRDefault="000C29F8" w:rsidP="00101BA5">
      <w:pPr>
        <w:pStyle w:val="NoSpacing"/>
        <w:jc w:val="center"/>
        <w:rPr>
          <w:rFonts w:ascii="Times New Roman" w:hAnsi="Times New Roman"/>
          <w:b/>
          <w:sz w:val="32"/>
          <w:szCs w:val="32"/>
        </w:rPr>
      </w:pPr>
    </w:p>
    <w:p w:rsidR="000C29F8" w:rsidRDefault="000C29F8" w:rsidP="00101BA5">
      <w:pPr>
        <w:pStyle w:val="NoSpacing"/>
        <w:jc w:val="center"/>
        <w:rPr>
          <w:rFonts w:ascii="Times New Roman" w:hAnsi="Times New Roman"/>
          <w:b/>
          <w:sz w:val="32"/>
          <w:szCs w:val="32"/>
        </w:rPr>
      </w:pPr>
    </w:p>
    <w:p w:rsidR="000C29F8" w:rsidRDefault="000C29F8" w:rsidP="00101BA5">
      <w:pPr>
        <w:pStyle w:val="NoSpacing"/>
        <w:jc w:val="center"/>
        <w:rPr>
          <w:rFonts w:ascii="Times New Roman" w:hAnsi="Times New Roman"/>
          <w:b/>
          <w:sz w:val="32"/>
          <w:szCs w:val="32"/>
        </w:rPr>
      </w:pPr>
    </w:p>
    <w:p w:rsidR="00714C5A" w:rsidRDefault="00714C5A" w:rsidP="00101BA5">
      <w:pPr>
        <w:pStyle w:val="NoSpacing"/>
        <w:jc w:val="center"/>
        <w:rPr>
          <w:rFonts w:ascii="Times New Roman" w:hAnsi="Times New Roman"/>
          <w:b/>
          <w:sz w:val="32"/>
          <w:szCs w:val="32"/>
        </w:rPr>
      </w:pPr>
    </w:p>
    <w:p w:rsidR="000C29F8" w:rsidRDefault="000C29F8" w:rsidP="00101BA5">
      <w:pPr>
        <w:pStyle w:val="NoSpacing"/>
        <w:jc w:val="center"/>
        <w:rPr>
          <w:rFonts w:ascii="Times New Roman" w:hAnsi="Times New Roman"/>
          <w:b/>
          <w:sz w:val="32"/>
          <w:szCs w:val="32"/>
          <w:lang w:val="ro-RO"/>
        </w:rPr>
      </w:pPr>
      <w:r w:rsidRPr="00101BA5">
        <w:rPr>
          <w:rFonts w:ascii="Times New Roman" w:hAnsi="Times New Roman"/>
          <w:b/>
          <w:sz w:val="32"/>
          <w:szCs w:val="32"/>
        </w:rPr>
        <w:t>ПРАВИЛА</w:t>
      </w:r>
    </w:p>
    <w:p w:rsidR="00DF594D" w:rsidRPr="00DF594D" w:rsidRDefault="00AB24B4" w:rsidP="00DF594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 организиране, </w:t>
      </w:r>
      <w:r w:rsidR="00DF594D" w:rsidRPr="00DF594D">
        <w:rPr>
          <w:rFonts w:ascii="Times New Roman" w:hAnsi="Times New Roman"/>
          <w:b/>
          <w:sz w:val="28"/>
          <w:szCs w:val="28"/>
        </w:rPr>
        <w:t xml:space="preserve">провеждане </w:t>
      </w:r>
      <w:r>
        <w:rPr>
          <w:rFonts w:ascii="Times New Roman" w:hAnsi="Times New Roman"/>
          <w:b/>
          <w:sz w:val="28"/>
          <w:szCs w:val="28"/>
        </w:rPr>
        <w:t xml:space="preserve">и отчитане </w:t>
      </w:r>
      <w:r w:rsidR="00DF594D" w:rsidRPr="00DF594D">
        <w:rPr>
          <w:rFonts w:ascii="Times New Roman" w:hAnsi="Times New Roman"/>
          <w:b/>
          <w:sz w:val="28"/>
          <w:szCs w:val="28"/>
        </w:rPr>
        <w:t xml:space="preserve">на </w:t>
      </w:r>
      <w:r>
        <w:rPr>
          <w:rFonts w:ascii="Times New Roman" w:hAnsi="Times New Roman"/>
          <w:b/>
          <w:sz w:val="28"/>
          <w:szCs w:val="28"/>
        </w:rPr>
        <w:t>продължаваща квалификация през учебната 2019/2020 година</w:t>
      </w:r>
    </w:p>
    <w:p w:rsidR="000C29F8" w:rsidRPr="00101BA5" w:rsidRDefault="000C29F8" w:rsidP="00D85637">
      <w:pPr>
        <w:pStyle w:val="NoSpacing"/>
        <w:rPr>
          <w:rFonts w:ascii="Times New Roman" w:hAnsi="Times New Roman"/>
          <w:b/>
          <w:sz w:val="24"/>
          <w:szCs w:val="24"/>
        </w:rPr>
      </w:pPr>
      <w:r w:rsidRPr="00101BA5">
        <w:rPr>
          <w:rFonts w:ascii="Times New Roman" w:hAnsi="Times New Roman"/>
          <w:b/>
          <w:sz w:val="24"/>
          <w:szCs w:val="24"/>
          <w:lang w:val="ro-RO"/>
        </w:rPr>
        <w:t xml:space="preserve">I. </w:t>
      </w:r>
      <w:r w:rsidRPr="00101BA5">
        <w:rPr>
          <w:rFonts w:ascii="Times New Roman" w:hAnsi="Times New Roman"/>
          <w:b/>
          <w:sz w:val="24"/>
          <w:szCs w:val="24"/>
        </w:rPr>
        <w:t>ОБЩИ ПОЛОЖЕНИЯ</w:t>
      </w:r>
    </w:p>
    <w:p w:rsidR="00DF594D" w:rsidRPr="00DF594D" w:rsidRDefault="000C29F8" w:rsidP="0025324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01BA5">
        <w:rPr>
          <w:rFonts w:ascii="Times New Roman" w:hAnsi="Times New Roman"/>
          <w:b/>
          <w:sz w:val="24"/>
          <w:szCs w:val="24"/>
        </w:rPr>
        <w:t xml:space="preserve">Чл. 1. </w:t>
      </w:r>
      <w:r w:rsidR="00DF594D">
        <w:rPr>
          <w:rFonts w:ascii="Times New Roman" w:hAnsi="Times New Roman"/>
          <w:sz w:val="24"/>
          <w:szCs w:val="24"/>
        </w:rPr>
        <w:t xml:space="preserve">Този документ </w:t>
      </w:r>
      <w:r w:rsidR="00DF594D" w:rsidRPr="00DF594D">
        <w:rPr>
          <w:rFonts w:ascii="Times New Roman" w:hAnsi="Times New Roman"/>
          <w:sz w:val="24"/>
          <w:szCs w:val="24"/>
        </w:rPr>
        <w:t xml:space="preserve">утвърждава Правила за организиране и провеждане на </w:t>
      </w:r>
      <w:r w:rsidR="00AB24B4">
        <w:rPr>
          <w:rFonts w:ascii="Times New Roman" w:hAnsi="Times New Roman"/>
          <w:sz w:val="24"/>
          <w:szCs w:val="24"/>
        </w:rPr>
        <w:t>продължаваща</w:t>
      </w:r>
      <w:r w:rsidR="00DF594D" w:rsidRPr="00DF594D">
        <w:rPr>
          <w:rFonts w:ascii="Times New Roman" w:hAnsi="Times New Roman"/>
          <w:sz w:val="24"/>
          <w:szCs w:val="24"/>
        </w:rPr>
        <w:t xml:space="preserve"> квалификация и за отчитане на участието на педагогическите специалисти в предлаганите форми за повишаване на квалификацията.</w:t>
      </w:r>
    </w:p>
    <w:p w:rsidR="000C29F8" w:rsidRDefault="000C29F8" w:rsidP="00253243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101BA5">
        <w:rPr>
          <w:rFonts w:ascii="Times New Roman" w:hAnsi="Times New Roman"/>
          <w:b/>
          <w:sz w:val="24"/>
          <w:szCs w:val="24"/>
        </w:rPr>
        <w:t>Чл. 2</w:t>
      </w:r>
      <w:r>
        <w:rPr>
          <w:rFonts w:ascii="Times New Roman" w:hAnsi="Times New Roman"/>
          <w:sz w:val="24"/>
          <w:szCs w:val="24"/>
        </w:rPr>
        <w:t>. Правилата определят начина, реда</w:t>
      </w:r>
      <w:r w:rsidR="00E903F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00651">
        <w:rPr>
          <w:rFonts w:ascii="Times New Roman" w:hAnsi="Times New Roman"/>
          <w:sz w:val="24"/>
          <w:szCs w:val="24"/>
        </w:rPr>
        <w:t>финансирането</w:t>
      </w:r>
      <w:r w:rsidR="00E903F2" w:rsidRPr="00000651">
        <w:rPr>
          <w:rFonts w:ascii="Times New Roman" w:hAnsi="Times New Roman"/>
          <w:sz w:val="24"/>
          <w:szCs w:val="24"/>
        </w:rPr>
        <w:t xml:space="preserve"> и отчитането</w:t>
      </w:r>
      <w:r>
        <w:rPr>
          <w:rFonts w:ascii="Times New Roman" w:hAnsi="Times New Roman"/>
          <w:sz w:val="24"/>
          <w:szCs w:val="24"/>
        </w:rPr>
        <w:t xml:space="preserve"> на професионалната квалификация на персонала.</w:t>
      </w:r>
    </w:p>
    <w:p w:rsidR="000C29F8" w:rsidRDefault="000C29F8" w:rsidP="00253243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101BA5">
        <w:rPr>
          <w:rFonts w:ascii="Times New Roman" w:hAnsi="Times New Roman"/>
          <w:b/>
          <w:sz w:val="24"/>
          <w:szCs w:val="24"/>
        </w:rPr>
        <w:t>Чл. 3.</w:t>
      </w:r>
      <w:r>
        <w:rPr>
          <w:rFonts w:ascii="Times New Roman" w:hAnsi="Times New Roman"/>
          <w:sz w:val="24"/>
          <w:szCs w:val="24"/>
        </w:rPr>
        <w:t xml:space="preserve"> Педагогическият и непедагогическият персонал на 59 О</w:t>
      </w:r>
      <w:r w:rsidR="00D3645C"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У „Васил Левски”, гр. София има право да повишава образованието и професионалната си квалификация и да получава информация за възможностите за повишаване на образованието и професионалната си квалификация.</w:t>
      </w:r>
    </w:p>
    <w:p w:rsidR="00090420" w:rsidRDefault="00090420" w:rsidP="00253243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Чл. 4</w:t>
      </w:r>
      <w:r w:rsidRPr="00101BA5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Педагогическият съвет избира Комисия по квалификационната дейност /ККД/, която е в състав:</w:t>
      </w:r>
    </w:p>
    <w:p w:rsidR="00090420" w:rsidRDefault="00090420" w:rsidP="00253243">
      <w:pPr>
        <w:pStyle w:val="NoSpacing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 – заместник – директор по учебната дейност, в чийто ресор е квалификационната дейност;</w:t>
      </w:r>
    </w:p>
    <w:p w:rsidR="00090420" w:rsidRDefault="00090420" w:rsidP="00253243">
      <w:pPr>
        <w:pStyle w:val="NoSpacing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Членове – председателите на методичните обединения;</w:t>
      </w:r>
    </w:p>
    <w:p w:rsidR="00090420" w:rsidRPr="00FE50FE" w:rsidRDefault="00090420" w:rsidP="00253243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Чл. 5</w:t>
      </w:r>
      <w:r w:rsidRPr="00101BA5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Квалификационната дейност на педагогическия и непедагогическия персонал  се осъществява по План за квалификационната дейност на училището, който се изготвя в началото на всяка учебна година от ККД, съгласува се с Директора и се приема на заседание на ПС заедно </w:t>
      </w:r>
      <w:r w:rsidRPr="00FE50FE">
        <w:rPr>
          <w:rFonts w:ascii="Times New Roman" w:hAnsi="Times New Roman"/>
          <w:sz w:val="24"/>
          <w:szCs w:val="24"/>
        </w:rPr>
        <w:t xml:space="preserve">с Правила за организиране, провеждане и отчитане на вътрешноинституционална и на продължаваща квалификация. </w:t>
      </w:r>
    </w:p>
    <w:p w:rsidR="000C29F8" w:rsidRDefault="00253243" w:rsidP="00253243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Чл. 6</w:t>
      </w:r>
      <w:r w:rsidR="000C29F8">
        <w:rPr>
          <w:rFonts w:ascii="Times New Roman" w:hAnsi="Times New Roman"/>
          <w:sz w:val="24"/>
          <w:szCs w:val="24"/>
        </w:rPr>
        <w:t xml:space="preserve">. </w:t>
      </w:r>
      <w:r w:rsidR="00090420">
        <w:rPr>
          <w:rFonts w:ascii="Times New Roman" w:hAnsi="Times New Roman"/>
          <w:sz w:val="24"/>
          <w:szCs w:val="24"/>
        </w:rPr>
        <w:t>При продължаваща квалификация у</w:t>
      </w:r>
      <w:r w:rsidR="000C29F8">
        <w:rPr>
          <w:rFonts w:ascii="Times New Roman" w:hAnsi="Times New Roman"/>
          <w:sz w:val="24"/>
          <w:szCs w:val="24"/>
        </w:rPr>
        <w:t>словията за обучение /организационни, финансови и др./ за повишаване на квалификацията се договарят между директора на училището и обучаващата институция.</w:t>
      </w:r>
    </w:p>
    <w:p w:rsidR="000C29F8" w:rsidRPr="00101BA5" w:rsidRDefault="000C29F8" w:rsidP="00253243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101BA5">
        <w:rPr>
          <w:rFonts w:ascii="Times New Roman" w:hAnsi="Times New Roman"/>
          <w:b/>
          <w:sz w:val="24"/>
          <w:szCs w:val="24"/>
          <w:lang w:val="ro-RO"/>
        </w:rPr>
        <w:t xml:space="preserve">II. </w:t>
      </w:r>
      <w:r w:rsidRPr="00101BA5">
        <w:rPr>
          <w:rFonts w:ascii="Times New Roman" w:hAnsi="Times New Roman"/>
          <w:b/>
          <w:sz w:val="24"/>
          <w:szCs w:val="24"/>
        </w:rPr>
        <w:t>УЧАСТНИЦИ В КВАЛИФИКАЦИОННАТА ДЕЙНОСТ</w:t>
      </w:r>
    </w:p>
    <w:p w:rsidR="000C29F8" w:rsidRDefault="00253243" w:rsidP="00253243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Чл. 7</w:t>
      </w:r>
      <w:r w:rsidR="000C29F8">
        <w:rPr>
          <w:rFonts w:ascii="Times New Roman" w:hAnsi="Times New Roman"/>
          <w:sz w:val="24"/>
          <w:szCs w:val="24"/>
        </w:rPr>
        <w:t>. Участниците в квалификационната дейност са:</w:t>
      </w:r>
    </w:p>
    <w:p w:rsidR="000C29F8" w:rsidRPr="00D85637" w:rsidRDefault="000C29F8" w:rsidP="00253243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педагогическият персонал</w:t>
      </w:r>
    </w:p>
    <w:p w:rsidR="000C29F8" w:rsidRPr="00B74219" w:rsidRDefault="000C29F8" w:rsidP="00253243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B74219">
        <w:rPr>
          <w:rFonts w:ascii="Times New Roman" w:hAnsi="Times New Roman"/>
          <w:sz w:val="24"/>
          <w:szCs w:val="24"/>
        </w:rPr>
        <w:t>епедагогическият персонал</w:t>
      </w:r>
    </w:p>
    <w:p w:rsidR="000C29F8" w:rsidRPr="00101BA5" w:rsidRDefault="000C29F8" w:rsidP="00253243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101BA5">
        <w:rPr>
          <w:rFonts w:ascii="Times New Roman" w:hAnsi="Times New Roman"/>
          <w:b/>
          <w:sz w:val="24"/>
          <w:szCs w:val="24"/>
          <w:lang w:val="ro-RO"/>
        </w:rPr>
        <w:t xml:space="preserve">III. </w:t>
      </w:r>
      <w:r w:rsidRPr="00101BA5">
        <w:rPr>
          <w:rFonts w:ascii="Times New Roman" w:hAnsi="Times New Roman"/>
          <w:b/>
          <w:sz w:val="24"/>
          <w:szCs w:val="24"/>
        </w:rPr>
        <w:t>ПРИНЦИПИ И КРИТЕРИИ</w:t>
      </w:r>
    </w:p>
    <w:p w:rsidR="000C29F8" w:rsidRDefault="00253243" w:rsidP="00253243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Чл. 8</w:t>
      </w:r>
      <w:r w:rsidR="000C29F8" w:rsidRPr="00101BA5">
        <w:rPr>
          <w:rFonts w:ascii="Times New Roman" w:hAnsi="Times New Roman"/>
          <w:b/>
          <w:sz w:val="24"/>
          <w:szCs w:val="24"/>
        </w:rPr>
        <w:t>.</w:t>
      </w:r>
      <w:r w:rsidR="000C29F8">
        <w:rPr>
          <w:rFonts w:ascii="Times New Roman" w:hAnsi="Times New Roman"/>
          <w:sz w:val="24"/>
          <w:szCs w:val="24"/>
        </w:rPr>
        <w:t xml:space="preserve"> Квалификационна</w:t>
      </w:r>
      <w:r w:rsidR="00293D4A">
        <w:rPr>
          <w:rFonts w:ascii="Times New Roman" w:hAnsi="Times New Roman"/>
          <w:sz w:val="24"/>
          <w:szCs w:val="24"/>
        </w:rPr>
        <w:t>та</w:t>
      </w:r>
      <w:r w:rsidR="000C29F8">
        <w:rPr>
          <w:rFonts w:ascii="Times New Roman" w:hAnsi="Times New Roman"/>
          <w:sz w:val="24"/>
          <w:szCs w:val="24"/>
        </w:rPr>
        <w:t xml:space="preserve"> дейност трябва да отговаря на следните изисквания:</w:t>
      </w:r>
    </w:p>
    <w:p w:rsidR="000C29F8" w:rsidRDefault="000C29F8" w:rsidP="00253243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 е адекватна;</w:t>
      </w:r>
    </w:p>
    <w:p w:rsidR="000C29F8" w:rsidRDefault="000C29F8" w:rsidP="00253243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 е актуална;</w:t>
      </w:r>
    </w:p>
    <w:p w:rsidR="000C29F8" w:rsidRDefault="000C29F8" w:rsidP="00253243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 е обвързана с професионалното и кариерно развитие на квалифициращия се;</w:t>
      </w:r>
    </w:p>
    <w:p w:rsidR="000C29F8" w:rsidRDefault="000C29F8" w:rsidP="00253243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 осигурява равен достъп до квалификация на персонала в зависимост от заеманата длъжност;</w:t>
      </w:r>
    </w:p>
    <w:p w:rsidR="000C29F8" w:rsidRDefault="000C29F8" w:rsidP="00253243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 е индивидуализирана – предполагаща учебни форми и курсове, съобразени с личните възможности и интереси на служителите;</w:t>
      </w:r>
    </w:p>
    <w:p w:rsidR="000C29F8" w:rsidRDefault="000C29F8" w:rsidP="00253243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 е ефективна – резултатите от обучението да допринасят за повишаване на качеството на дейността на служителите;</w:t>
      </w:r>
    </w:p>
    <w:p w:rsidR="00093AF5" w:rsidRDefault="000C29F8" w:rsidP="00253243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101BA5">
        <w:rPr>
          <w:rFonts w:ascii="Times New Roman" w:hAnsi="Times New Roman"/>
          <w:b/>
          <w:sz w:val="24"/>
          <w:szCs w:val="24"/>
          <w:lang w:val="ro-RO"/>
        </w:rPr>
        <w:t xml:space="preserve">IV. </w:t>
      </w:r>
      <w:r w:rsidRPr="00101BA5">
        <w:rPr>
          <w:rFonts w:ascii="Times New Roman" w:hAnsi="Times New Roman"/>
          <w:b/>
          <w:sz w:val="24"/>
          <w:szCs w:val="24"/>
        </w:rPr>
        <w:t>ЕТАПИ ЗА РЕАЛИЗИРАНЕ НА КВАЛИФИКАЦИОННАТА ДЕЙНОСТ</w:t>
      </w:r>
    </w:p>
    <w:p w:rsidR="000C29F8" w:rsidRDefault="00253243" w:rsidP="0025324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Чл. 9</w:t>
      </w:r>
      <w:r w:rsidR="000C29F8" w:rsidRPr="00101BA5">
        <w:rPr>
          <w:rFonts w:ascii="Times New Roman" w:hAnsi="Times New Roman"/>
          <w:b/>
          <w:sz w:val="24"/>
          <w:szCs w:val="24"/>
        </w:rPr>
        <w:t>.</w:t>
      </w:r>
      <w:r w:rsidR="000C29F8">
        <w:rPr>
          <w:rFonts w:ascii="Times New Roman" w:hAnsi="Times New Roman"/>
          <w:sz w:val="24"/>
          <w:szCs w:val="24"/>
        </w:rPr>
        <w:t xml:space="preserve"> Етапите, през които преминава реализацията на квалификационната дейност, са:</w:t>
      </w:r>
    </w:p>
    <w:p w:rsidR="000C29F8" w:rsidRDefault="000C29F8" w:rsidP="00253243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 на кадровия потенциал;</w:t>
      </w:r>
    </w:p>
    <w:p w:rsidR="000C29F8" w:rsidRDefault="000C29F8" w:rsidP="00253243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проучване на потребностите от обучение и квалификация;</w:t>
      </w:r>
    </w:p>
    <w:p w:rsidR="000C29F8" w:rsidRDefault="000C29F8" w:rsidP="00253243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определяне на приоритетите за обучение и квалификация;</w:t>
      </w:r>
    </w:p>
    <w:p w:rsidR="000C29F8" w:rsidRDefault="000C29F8" w:rsidP="00253243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планиране на обучението или квалификацията;</w:t>
      </w:r>
    </w:p>
    <w:p w:rsidR="000C29F8" w:rsidRDefault="000C29F8" w:rsidP="00253243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финансово осигуряване на обучението или квалификацията;</w:t>
      </w:r>
    </w:p>
    <w:p w:rsidR="000C29F8" w:rsidRDefault="000C29F8" w:rsidP="00253243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организиране и провеждане на обучението или квалификацията;</w:t>
      </w:r>
    </w:p>
    <w:p w:rsidR="000C29F8" w:rsidRDefault="000C29F8" w:rsidP="00253243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 и оценка на ефективността на обучението или квалификацията;</w:t>
      </w:r>
    </w:p>
    <w:p w:rsidR="00093AF5" w:rsidRPr="00093AF5" w:rsidRDefault="00DF594D" w:rsidP="00253243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93AF5">
        <w:rPr>
          <w:rFonts w:ascii="Times New Roman" w:hAnsi="Times New Roman"/>
          <w:sz w:val="24"/>
          <w:szCs w:val="24"/>
        </w:rPr>
        <w:t>отчитане на участието на педагогическите специалисти в предлаганите форми за повишаване на квалификацията.</w:t>
      </w:r>
    </w:p>
    <w:p w:rsidR="000C29F8" w:rsidRPr="00093AF5" w:rsidRDefault="000C29F8" w:rsidP="00253243">
      <w:pPr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093AF5">
        <w:rPr>
          <w:rFonts w:ascii="Times New Roman" w:hAnsi="Times New Roman"/>
          <w:b/>
          <w:sz w:val="24"/>
          <w:szCs w:val="24"/>
          <w:lang w:val="ro-RO"/>
        </w:rPr>
        <w:t xml:space="preserve">V. </w:t>
      </w:r>
      <w:r w:rsidRPr="00093AF5">
        <w:rPr>
          <w:rFonts w:ascii="Times New Roman" w:hAnsi="Times New Roman"/>
          <w:b/>
          <w:sz w:val="24"/>
          <w:szCs w:val="24"/>
        </w:rPr>
        <w:t xml:space="preserve">ПРАВИЛА ЗА УЧАСТИЕ НА ПЕДАГОГИЧЕСКИЯ ПЕРСОНАЛ В </w:t>
      </w:r>
      <w:r w:rsidR="00090420" w:rsidRPr="00093AF5">
        <w:rPr>
          <w:rFonts w:ascii="Times New Roman" w:hAnsi="Times New Roman"/>
          <w:b/>
          <w:sz w:val="24"/>
          <w:szCs w:val="24"/>
        </w:rPr>
        <w:t xml:space="preserve">ПРОДЪЛЖАВАЩА </w:t>
      </w:r>
      <w:r w:rsidRPr="00093AF5">
        <w:rPr>
          <w:rFonts w:ascii="Times New Roman" w:hAnsi="Times New Roman"/>
          <w:b/>
          <w:sz w:val="24"/>
          <w:szCs w:val="24"/>
        </w:rPr>
        <w:t>КВАЛИФИКАЦИОННАТА ДЕЙНОСТ</w:t>
      </w:r>
    </w:p>
    <w:p w:rsidR="00714C5A" w:rsidRDefault="00CD695F" w:rsidP="00253243">
      <w:pPr>
        <w:pStyle w:val="NoSpacing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 w:rsidR="00253243">
        <w:rPr>
          <w:rFonts w:ascii="Times New Roman" w:hAnsi="Times New Roman"/>
          <w:b/>
          <w:sz w:val="24"/>
          <w:szCs w:val="24"/>
        </w:rPr>
        <w:t>чл. 10</w:t>
      </w:r>
      <w:r w:rsidR="00714C5A">
        <w:rPr>
          <w:rFonts w:ascii="Times New Roman" w:hAnsi="Times New Roman"/>
          <w:sz w:val="24"/>
          <w:szCs w:val="24"/>
        </w:rPr>
        <w:t>. Провеждане на продължаващата квалификация</w:t>
      </w:r>
    </w:p>
    <w:p w:rsidR="001417DE" w:rsidRPr="00090420" w:rsidRDefault="001417DE" w:rsidP="00253243">
      <w:pPr>
        <w:pStyle w:val="NoSpacing"/>
        <w:numPr>
          <w:ilvl w:val="1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090420">
        <w:rPr>
          <w:rFonts w:ascii="Times New Roman" w:hAnsi="Times New Roman"/>
          <w:sz w:val="24"/>
          <w:szCs w:val="24"/>
        </w:rPr>
        <w:t xml:space="preserve">Проучват се желанията на педагогическите специалисти за участие в </w:t>
      </w:r>
      <w:r w:rsidR="00714C5A">
        <w:rPr>
          <w:rFonts w:ascii="Times New Roman" w:hAnsi="Times New Roman"/>
          <w:sz w:val="24"/>
          <w:szCs w:val="24"/>
        </w:rPr>
        <w:t>продължаваща</w:t>
      </w:r>
      <w:r w:rsidR="00090420">
        <w:rPr>
          <w:rFonts w:ascii="Times New Roman" w:hAnsi="Times New Roman"/>
          <w:sz w:val="24"/>
          <w:szCs w:val="24"/>
        </w:rPr>
        <w:t xml:space="preserve"> </w:t>
      </w:r>
      <w:r w:rsidRPr="00090420">
        <w:rPr>
          <w:rFonts w:ascii="Times New Roman" w:hAnsi="Times New Roman"/>
          <w:sz w:val="24"/>
          <w:szCs w:val="24"/>
        </w:rPr>
        <w:t xml:space="preserve"> квалификационна дейност</w:t>
      </w:r>
    </w:p>
    <w:p w:rsidR="00DE5640" w:rsidRDefault="00DE5640" w:rsidP="00253243">
      <w:pPr>
        <w:pStyle w:val="NoSpacing"/>
        <w:numPr>
          <w:ilvl w:val="1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090420">
        <w:rPr>
          <w:rFonts w:ascii="Times New Roman" w:hAnsi="Times New Roman"/>
          <w:sz w:val="24"/>
          <w:szCs w:val="24"/>
        </w:rPr>
        <w:t>Планирането на продължаваща</w:t>
      </w:r>
      <w:r w:rsidR="00714C5A">
        <w:rPr>
          <w:rFonts w:ascii="Times New Roman" w:hAnsi="Times New Roman"/>
          <w:sz w:val="24"/>
          <w:szCs w:val="24"/>
        </w:rPr>
        <w:t>та</w:t>
      </w:r>
      <w:r w:rsidRPr="00090420">
        <w:rPr>
          <w:rFonts w:ascii="Times New Roman" w:hAnsi="Times New Roman"/>
          <w:sz w:val="24"/>
          <w:szCs w:val="24"/>
        </w:rPr>
        <w:t xml:space="preserve"> квалификация е свързано с предварителна проверка на обучителните организации и представените от тях програми за обучение в Информационен регистър на одобрените програми за повишаване на квалификацията на педагогическите специалисти </w:t>
      </w:r>
    </w:p>
    <w:p w:rsidR="00714C5A" w:rsidRDefault="00714C5A" w:rsidP="00253243">
      <w:pPr>
        <w:pStyle w:val="NoSpacing"/>
        <w:numPr>
          <w:ilvl w:val="1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Уточняват се редът и начинът на провеждане на обученията – на място или изнесено обучение, време на провеждане</w:t>
      </w:r>
    </w:p>
    <w:p w:rsidR="00714C5A" w:rsidRPr="00090420" w:rsidRDefault="00714C5A" w:rsidP="00253243">
      <w:pPr>
        <w:pStyle w:val="NoSpacing"/>
        <w:numPr>
          <w:ilvl w:val="1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Определят се отговорните лица за дейността по организиране, изпълнение и контрол</w:t>
      </w:r>
      <w:r w:rsidR="00253243">
        <w:rPr>
          <w:rFonts w:ascii="Times New Roman" w:hAnsi="Times New Roman"/>
          <w:sz w:val="24"/>
          <w:szCs w:val="24"/>
        </w:rPr>
        <w:t xml:space="preserve"> на квалификацията</w:t>
      </w:r>
    </w:p>
    <w:p w:rsidR="000C29F8" w:rsidRDefault="00253243" w:rsidP="00253243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Чл. 11</w:t>
      </w:r>
      <w:r w:rsidR="000C29F8">
        <w:rPr>
          <w:rFonts w:ascii="Times New Roman" w:hAnsi="Times New Roman"/>
          <w:sz w:val="24"/>
          <w:szCs w:val="24"/>
        </w:rPr>
        <w:t>. Повишаването на квалификацията на педагогическия персонал има за цел:</w:t>
      </w:r>
    </w:p>
    <w:p w:rsidR="000C29F8" w:rsidRDefault="000C29F8" w:rsidP="00253243">
      <w:pPr>
        <w:pStyle w:val="NoSpacing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 осигури съответствие между социалната практика, образователната система и равнището на професионалната компетентност на педагогическите кадри;</w:t>
      </w:r>
    </w:p>
    <w:p w:rsidR="000C29F8" w:rsidRDefault="000C29F8" w:rsidP="00253243">
      <w:pPr>
        <w:pStyle w:val="NoSpacing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 дава възможност за задоволяване на професионалните интереси на  педагогическите кадри и за тяхното професионално развитие;</w:t>
      </w:r>
    </w:p>
    <w:p w:rsidR="000C29F8" w:rsidRDefault="000C29F8" w:rsidP="00253243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101BA5">
        <w:rPr>
          <w:rFonts w:ascii="Times New Roman" w:hAnsi="Times New Roman"/>
          <w:b/>
          <w:sz w:val="24"/>
          <w:szCs w:val="24"/>
        </w:rPr>
        <w:t>Чл. 1</w:t>
      </w:r>
      <w:r w:rsidR="00253243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 </w:t>
      </w:r>
      <w:r w:rsidR="00090420">
        <w:rPr>
          <w:rFonts w:ascii="Times New Roman" w:hAnsi="Times New Roman"/>
          <w:sz w:val="24"/>
          <w:szCs w:val="24"/>
        </w:rPr>
        <w:t>Продължаващата к</w:t>
      </w:r>
      <w:r>
        <w:rPr>
          <w:rFonts w:ascii="Times New Roman" w:hAnsi="Times New Roman"/>
          <w:sz w:val="24"/>
          <w:szCs w:val="24"/>
        </w:rPr>
        <w:t>валификационната дейност на регионално и национално равнище се реализира със съдействието на Р</w:t>
      </w:r>
      <w:r w:rsidR="00E82656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О София-град, университети, колежи, квалификационни институции, центрове за продължаващо обучение, неправителствени организации, участие в проекти и програми за квалификационни дейности.</w:t>
      </w:r>
    </w:p>
    <w:p w:rsidR="000C29F8" w:rsidRDefault="00253243" w:rsidP="00253243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Чл. 13</w:t>
      </w:r>
      <w:r w:rsidR="000C29F8" w:rsidRPr="00101BA5">
        <w:rPr>
          <w:rFonts w:ascii="Times New Roman" w:hAnsi="Times New Roman"/>
          <w:b/>
          <w:sz w:val="24"/>
          <w:szCs w:val="24"/>
        </w:rPr>
        <w:t>.</w:t>
      </w:r>
      <w:r w:rsidR="000C29F8">
        <w:rPr>
          <w:rFonts w:ascii="Times New Roman" w:hAnsi="Times New Roman"/>
          <w:sz w:val="24"/>
          <w:szCs w:val="24"/>
        </w:rPr>
        <w:t xml:space="preserve"> Във форми за повишаване на квалификацията могат да участват педагогически кадри, които работят в училището.</w:t>
      </w:r>
    </w:p>
    <w:p w:rsidR="000C29F8" w:rsidRDefault="00253243" w:rsidP="00253243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Чл. 14</w:t>
      </w:r>
      <w:r w:rsidR="000C29F8" w:rsidRPr="00101BA5">
        <w:rPr>
          <w:rFonts w:ascii="Times New Roman" w:hAnsi="Times New Roman"/>
          <w:b/>
          <w:sz w:val="24"/>
          <w:szCs w:val="24"/>
        </w:rPr>
        <w:t>.</w:t>
      </w:r>
      <w:r w:rsidR="000C29F8">
        <w:rPr>
          <w:rFonts w:ascii="Times New Roman" w:hAnsi="Times New Roman"/>
          <w:sz w:val="24"/>
          <w:szCs w:val="24"/>
        </w:rPr>
        <w:t xml:space="preserve"> Педагогическите кадри се включват в организирани форми за повишаване на квалификацията:</w:t>
      </w:r>
    </w:p>
    <w:p w:rsidR="000C29F8" w:rsidRDefault="000C29F8" w:rsidP="00253243">
      <w:pPr>
        <w:pStyle w:val="NoSpacing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собствено желание;</w:t>
      </w:r>
    </w:p>
    <w:p w:rsidR="000C29F8" w:rsidRDefault="000C29F8" w:rsidP="00253243">
      <w:pPr>
        <w:pStyle w:val="NoSpacing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препоръка на ККД;</w:t>
      </w:r>
    </w:p>
    <w:p w:rsidR="000C29F8" w:rsidRDefault="000C29F8" w:rsidP="00253243">
      <w:pPr>
        <w:pStyle w:val="NoSpacing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препоръка на училищното ръководство;</w:t>
      </w:r>
    </w:p>
    <w:p w:rsidR="000C29F8" w:rsidRDefault="000C29F8" w:rsidP="00253243">
      <w:pPr>
        <w:pStyle w:val="NoSpacing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препоръка на </w:t>
      </w:r>
      <w:r w:rsidR="00E82656">
        <w:rPr>
          <w:rFonts w:ascii="Times New Roman" w:hAnsi="Times New Roman"/>
          <w:sz w:val="24"/>
          <w:szCs w:val="24"/>
        </w:rPr>
        <w:t>експерти от РУ</w:t>
      </w:r>
      <w:r w:rsidR="00F12D98">
        <w:rPr>
          <w:rFonts w:ascii="Times New Roman" w:hAnsi="Times New Roman"/>
          <w:sz w:val="24"/>
          <w:szCs w:val="24"/>
        </w:rPr>
        <w:t>О София-град и МО</w:t>
      </w:r>
      <w:r>
        <w:rPr>
          <w:rFonts w:ascii="Times New Roman" w:hAnsi="Times New Roman"/>
          <w:sz w:val="24"/>
          <w:szCs w:val="24"/>
        </w:rPr>
        <w:t>Н;</w:t>
      </w:r>
    </w:p>
    <w:p w:rsidR="000C29F8" w:rsidRDefault="000C29F8" w:rsidP="00253243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C56983">
        <w:rPr>
          <w:rFonts w:ascii="Times New Roman" w:hAnsi="Times New Roman"/>
          <w:b/>
          <w:sz w:val="24"/>
          <w:szCs w:val="24"/>
        </w:rPr>
        <w:t>Чл. 1</w:t>
      </w:r>
      <w:r w:rsidR="00253243">
        <w:rPr>
          <w:rFonts w:ascii="Times New Roman" w:hAnsi="Times New Roman"/>
          <w:b/>
          <w:sz w:val="24"/>
          <w:szCs w:val="24"/>
        </w:rPr>
        <w:t>5</w:t>
      </w:r>
      <w:r w:rsidRPr="00C56983">
        <w:rPr>
          <w:rFonts w:ascii="Times New Roman" w:hAnsi="Times New Roman"/>
          <w:sz w:val="24"/>
          <w:szCs w:val="24"/>
        </w:rPr>
        <w:t>. Условията за участие във форми за повишаване на квалификацията /трудово</w:t>
      </w:r>
      <w:r w:rsidR="00293D4A" w:rsidRPr="00C56983">
        <w:rPr>
          <w:rFonts w:ascii="Times New Roman" w:hAnsi="Times New Roman"/>
          <w:sz w:val="24"/>
          <w:szCs w:val="24"/>
        </w:rPr>
        <w:t>-</w:t>
      </w:r>
      <w:r w:rsidRPr="00C56983">
        <w:rPr>
          <w:rFonts w:ascii="Times New Roman" w:hAnsi="Times New Roman"/>
          <w:sz w:val="24"/>
          <w:szCs w:val="24"/>
        </w:rPr>
        <w:t>правни, финансови и др./ се договарят между педагогическия персонал и директора на училището по реда на чл. 234 от Кодекса на труда и в съотве</w:t>
      </w:r>
      <w:r w:rsidR="00C56983">
        <w:rPr>
          <w:rFonts w:ascii="Times New Roman" w:hAnsi="Times New Roman"/>
          <w:sz w:val="24"/>
          <w:szCs w:val="24"/>
        </w:rPr>
        <w:t>тствие със ЗПУО.</w:t>
      </w:r>
    </w:p>
    <w:p w:rsidR="000C29F8" w:rsidRDefault="000C29F8" w:rsidP="00253243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101BA5">
        <w:rPr>
          <w:rFonts w:ascii="Times New Roman" w:hAnsi="Times New Roman"/>
          <w:b/>
          <w:sz w:val="24"/>
          <w:szCs w:val="24"/>
        </w:rPr>
        <w:t>Чл. 1</w:t>
      </w:r>
      <w:r w:rsidR="00253243">
        <w:rPr>
          <w:rFonts w:ascii="Times New Roman" w:hAnsi="Times New Roman"/>
          <w:b/>
          <w:sz w:val="24"/>
          <w:szCs w:val="24"/>
        </w:rPr>
        <w:t>6</w:t>
      </w:r>
      <w:r w:rsidRPr="00101BA5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За участие в процедурите за придобиване на професионално-квалификационни степени директорът на училището осигурява ползването на поисканата от учителя част от редовния платен годишен отпуск за съответната година.</w:t>
      </w:r>
    </w:p>
    <w:p w:rsidR="000C29F8" w:rsidRDefault="000C29F8" w:rsidP="00253243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101BA5">
        <w:rPr>
          <w:rFonts w:ascii="Times New Roman" w:hAnsi="Times New Roman"/>
          <w:b/>
          <w:sz w:val="24"/>
          <w:szCs w:val="24"/>
        </w:rPr>
        <w:t>Чл. 1</w:t>
      </w:r>
      <w:r w:rsidR="00253243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  Приоритетно във формите за повишаване на квалификацията се включват педагогически кадри, които:</w:t>
      </w:r>
    </w:p>
    <w:p w:rsidR="000C29F8" w:rsidRDefault="000C29F8" w:rsidP="00253243">
      <w:pPr>
        <w:pStyle w:val="NoSpacing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преподават по учебни предмети или направления, за които са въведени нови държавни образователни</w:t>
      </w:r>
      <w:r w:rsidR="00D3645C">
        <w:rPr>
          <w:rFonts w:ascii="Times New Roman" w:hAnsi="Times New Roman"/>
          <w:sz w:val="24"/>
          <w:szCs w:val="24"/>
        </w:rPr>
        <w:t xml:space="preserve"> стандарти</w:t>
      </w:r>
      <w:r>
        <w:rPr>
          <w:rFonts w:ascii="Times New Roman" w:hAnsi="Times New Roman"/>
          <w:sz w:val="24"/>
          <w:szCs w:val="24"/>
        </w:rPr>
        <w:t>;</w:t>
      </w:r>
    </w:p>
    <w:p w:rsidR="000C29F8" w:rsidRDefault="000C29F8" w:rsidP="00253243">
      <w:pPr>
        <w:pStyle w:val="NoSpacing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заемат педагогическа длъжност, която е нова за системата на народната просвета;</w:t>
      </w:r>
    </w:p>
    <w:p w:rsidR="000C29F8" w:rsidRDefault="000C29F8" w:rsidP="00253243">
      <w:pPr>
        <w:pStyle w:val="NoSpacing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преминават на нова педагогическа длъжност;</w:t>
      </w:r>
    </w:p>
    <w:p w:rsidR="000C29F8" w:rsidRDefault="000C29F8" w:rsidP="00253243">
      <w:pPr>
        <w:pStyle w:val="NoSpacing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заемат учителска длъжност след прекъсване на учителския си стаж по специалността за повече от три учебни години;</w:t>
      </w:r>
    </w:p>
    <w:p w:rsidR="000C29F8" w:rsidRDefault="000C29F8" w:rsidP="00253243">
      <w:pPr>
        <w:pStyle w:val="NoSpacing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предходната учебна година не са посещавали такава квалификация;</w:t>
      </w:r>
    </w:p>
    <w:p w:rsidR="000C29F8" w:rsidRDefault="000C29F8" w:rsidP="00253243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101BA5">
        <w:rPr>
          <w:rFonts w:ascii="Times New Roman" w:hAnsi="Times New Roman"/>
          <w:b/>
          <w:sz w:val="24"/>
          <w:szCs w:val="24"/>
        </w:rPr>
        <w:lastRenderedPageBreak/>
        <w:t>Чл. 1</w:t>
      </w:r>
      <w:r w:rsidR="00253243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 При обявяване на повече от един квалификационен курс с приоритет се ползва този, който е заложен в плана за квалификационната дейност и чието съдържание и тематика са ориентирани към новостите в образователната система.</w:t>
      </w:r>
    </w:p>
    <w:p w:rsidR="000C29F8" w:rsidRDefault="000C29F8" w:rsidP="00253243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101BA5">
        <w:rPr>
          <w:rFonts w:ascii="Times New Roman" w:hAnsi="Times New Roman"/>
          <w:b/>
          <w:sz w:val="24"/>
          <w:szCs w:val="24"/>
        </w:rPr>
        <w:t>Чл. 1</w:t>
      </w:r>
      <w:r w:rsidR="00253243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. Приоритетно се осигурява на председателя на УКБДП на всеки четири </w:t>
      </w:r>
      <w:r w:rsidR="00F12D98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 xml:space="preserve">одини участие в курс </w:t>
      </w:r>
      <w:r w:rsidR="00253243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по БДП.</w:t>
      </w:r>
    </w:p>
    <w:p w:rsidR="000C29F8" w:rsidRDefault="000C29F8" w:rsidP="00253243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101BA5">
        <w:rPr>
          <w:rFonts w:ascii="Times New Roman" w:hAnsi="Times New Roman"/>
          <w:b/>
          <w:sz w:val="24"/>
          <w:szCs w:val="24"/>
        </w:rPr>
        <w:t xml:space="preserve">Чл. </w:t>
      </w:r>
      <w:r>
        <w:rPr>
          <w:rFonts w:ascii="Times New Roman" w:hAnsi="Times New Roman"/>
          <w:sz w:val="24"/>
          <w:szCs w:val="24"/>
        </w:rPr>
        <w:t>. Приоритетно се осигурява на всеки две години на представител на Комитета по условия на труд курс на тази  тематика.</w:t>
      </w:r>
    </w:p>
    <w:p w:rsidR="000C29F8" w:rsidRPr="00101BA5" w:rsidRDefault="000C29F8" w:rsidP="00253243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101BA5">
        <w:rPr>
          <w:rFonts w:ascii="Times New Roman" w:hAnsi="Times New Roman"/>
          <w:b/>
          <w:sz w:val="24"/>
          <w:szCs w:val="24"/>
          <w:lang w:val="ro-RO"/>
        </w:rPr>
        <w:t xml:space="preserve">VI. </w:t>
      </w:r>
      <w:r w:rsidRPr="00101BA5">
        <w:rPr>
          <w:rFonts w:ascii="Times New Roman" w:hAnsi="Times New Roman"/>
          <w:b/>
          <w:sz w:val="24"/>
          <w:szCs w:val="24"/>
        </w:rPr>
        <w:t>ПРАВИЛА ЗА УЧАСТИЕ НА НЕПЕДАГОГИЧЕСКИЯ ПЕРСОНАЛ В КВАЛИФИКАЦИОННАТА ДЕЙНОСТ</w:t>
      </w:r>
    </w:p>
    <w:p w:rsidR="000C29F8" w:rsidRDefault="000C29F8" w:rsidP="00253243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101BA5">
        <w:rPr>
          <w:rFonts w:ascii="Times New Roman" w:hAnsi="Times New Roman"/>
          <w:b/>
          <w:sz w:val="24"/>
          <w:szCs w:val="24"/>
        </w:rPr>
        <w:t>Чл. 2</w:t>
      </w:r>
      <w:r w:rsidR="00253243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 Непедагогическият персонал има право да повишава образованието и професионалната си квалификация и да получава информация за възможностите за повишаване на професионалната си квалификация.</w:t>
      </w:r>
    </w:p>
    <w:p w:rsidR="000C29F8" w:rsidRDefault="000C29F8" w:rsidP="00253243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101BA5">
        <w:rPr>
          <w:rFonts w:ascii="Times New Roman" w:hAnsi="Times New Roman"/>
          <w:b/>
          <w:sz w:val="24"/>
          <w:szCs w:val="24"/>
        </w:rPr>
        <w:t>Чл. 2</w:t>
      </w:r>
      <w:r w:rsidR="00253243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 Квалификационната дейност се </w:t>
      </w:r>
      <w:r w:rsidR="00E82656">
        <w:rPr>
          <w:rFonts w:ascii="Times New Roman" w:hAnsi="Times New Roman"/>
          <w:sz w:val="24"/>
          <w:szCs w:val="24"/>
        </w:rPr>
        <w:t>реализира със съдействието на РУ</w:t>
      </w:r>
      <w:r>
        <w:rPr>
          <w:rFonts w:ascii="Times New Roman" w:hAnsi="Times New Roman"/>
          <w:sz w:val="24"/>
          <w:szCs w:val="24"/>
        </w:rPr>
        <w:t>О София-град, университети, колежи, квалификационни институции, центрове за продължаващо обучение, неправителствени организации, участие в проекти и програми за квалификационни дейности.</w:t>
      </w:r>
    </w:p>
    <w:p w:rsidR="000C29F8" w:rsidRDefault="000C29F8" w:rsidP="00253243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101BA5">
        <w:rPr>
          <w:rFonts w:ascii="Times New Roman" w:hAnsi="Times New Roman"/>
          <w:b/>
          <w:sz w:val="24"/>
          <w:szCs w:val="24"/>
        </w:rPr>
        <w:t>Чл. 2</w:t>
      </w:r>
      <w:r w:rsidR="00253243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 Непедагогическите кадри се включват във форми за повишаване на образованието и квалификацията си:</w:t>
      </w:r>
    </w:p>
    <w:p w:rsidR="000C29F8" w:rsidRDefault="000C29F8" w:rsidP="00253243">
      <w:pPr>
        <w:pStyle w:val="NoSpacing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собствено желание;</w:t>
      </w:r>
    </w:p>
    <w:p w:rsidR="000C29F8" w:rsidRDefault="000C29F8" w:rsidP="00253243">
      <w:pPr>
        <w:pStyle w:val="NoSpacing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препоръка на училищното ръководство;</w:t>
      </w:r>
    </w:p>
    <w:p w:rsidR="000C29F8" w:rsidRDefault="000C29F8" w:rsidP="00253243">
      <w:pPr>
        <w:pStyle w:val="NoSpacing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препоръка на експерти от съответната област;</w:t>
      </w:r>
    </w:p>
    <w:p w:rsidR="000C29F8" w:rsidRDefault="000C29F8" w:rsidP="00253243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101BA5">
        <w:rPr>
          <w:rFonts w:ascii="Times New Roman" w:hAnsi="Times New Roman"/>
          <w:b/>
          <w:sz w:val="24"/>
          <w:szCs w:val="24"/>
        </w:rPr>
        <w:t>Чл. 2</w:t>
      </w:r>
      <w:r w:rsidR="00253243">
        <w:rPr>
          <w:rFonts w:ascii="Times New Roman" w:hAnsi="Times New Roman"/>
          <w:b/>
          <w:sz w:val="24"/>
          <w:szCs w:val="24"/>
        </w:rPr>
        <w:t>4</w:t>
      </w:r>
      <w:r w:rsidRPr="00101BA5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Условията за участие във форми за повишаване на квалификацията /трудовоправни, финансови и др./ се договарят между непедагогическите кадри и директора на училището по реда на чл. 234 от Кодекса на труда.</w:t>
      </w:r>
    </w:p>
    <w:p w:rsidR="000C29F8" w:rsidRDefault="000C29F8" w:rsidP="00253243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101BA5">
        <w:rPr>
          <w:rFonts w:ascii="Times New Roman" w:hAnsi="Times New Roman"/>
          <w:b/>
          <w:sz w:val="24"/>
          <w:szCs w:val="24"/>
        </w:rPr>
        <w:t>Чл. 2</w:t>
      </w:r>
      <w:r w:rsidR="00D00C85">
        <w:rPr>
          <w:rFonts w:ascii="Times New Roman" w:hAnsi="Times New Roman"/>
          <w:b/>
          <w:sz w:val="24"/>
          <w:szCs w:val="24"/>
        </w:rPr>
        <w:t>5</w:t>
      </w:r>
      <w:r w:rsidRPr="00101BA5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Приоритетно се осигурява на всеки две години на представител на Комитета по условия на труд курс на тази  тематика.</w:t>
      </w:r>
    </w:p>
    <w:p w:rsidR="000C29F8" w:rsidRPr="00101BA5" w:rsidRDefault="000C29F8" w:rsidP="00253243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101BA5">
        <w:rPr>
          <w:rFonts w:ascii="Times New Roman" w:hAnsi="Times New Roman"/>
          <w:b/>
          <w:sz w:val="24"/>
          <w:szCs w:val="24"/>
          <w:lang w:val="ro-RO"/>
        </w:rPr>
        <w:t xml:space="preserve">VII. </w:t>
      </w:r>
      <w:r w:rsidRPr="00101BA5">
        <w:rPr>
          <w:rFonts w:ascii="Times New Roman" w:hAnsi="Times New Roman"/>
          <w:b/>
          <w:sz w:val="24"/>
          <w:szCs w:val="24"/>
        </w:rPr>
        <w:t>МОТИВАЦИЯ И СТИМУЛИРАНЕ НА ПЕРСОНАЛА ЗА УЧАСТИЕ В КВАЛИФИКАЦИОННИ ДЕЙНОСТИ</w:t>
      </w:r>
    </w:p>
    <w:p w:rsidR="000C29F8" w:rsidRDefault="00D00C85" w:rsidP="00253243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Чл. 26</w:t>
      </w:r>
      <w:r w:rsidR="000C29F8">
        <w:rPr>
          <w:rFonts w:ascii="Times New Roman" w:hAnsi="Times New Roman"/>
          <w:sz w:val="24"/>
          <w:szCs w:val="24"/>
        </w:rPr>
        <w:t>. Педагогическите кадри, придобили професионално-квалификационни степени, имат право да ръководят дейности за повишаване на квалификацията на училищно равнище.</w:t>
      </w:r>
    </w:p>
    <w:p w:rsidR="000C29F8" w:rsidRDefault="000C29F8" w:rsidP="00253243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101BA5">
        <w:rPr>
          <w:rFonts w:ascii="Times New Roman" w:hAnsi="Times New Roman"/>
          <w:b/>
          <w:sz w:val="24"/>
          <w:szCs w:val="24"/>
        </w:rPr>
        <w:t>Чл. 2</w:t>
      </w:r>
      <w:r w:rsidR="00D00C85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 На педагогическите кадри, придобили</w:t>
      </w:r>
      <w:r w:rsidRPr="000B23E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професионално-квалификационни степени, се признава по-високо професионално равнище при оценяването и заплащането н</w:t>
      </w:r>
      <w:r w:rsidR="00F12D98">
        <w:rPr>
          <w:rFonts w:ascii="Times New Roman" w:hAnsi="Times New Roman"/>
          <w:sz w:val="24"/>
          <w:szCs w:val="24"/>
        </w:rPr>
        <w:t>а труда по ред, определен от МО</w:t>
      </w:r>
      <w:r>
        <w:rPr>
          <w:rFonts w:ascii="Times New Roman" w:hAnsi="Times New Roman"/>
          <w:sz w:val="24"/>
          <w:szCs w:val="24"/>
        </w:rPr>
        <w:t>Н.</w:t>
      </w:r>
    </w:p>
    <w:p w:rsidR="000C29F8" w:rsidRDefault="000C29F8" w:rsidP="00253243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101BA5">
        <w:rPr>
          <w:rFonts w:ascii="Times New Roman" w:hAnsi="Times New Roman"/>
          <w:b/>
          <w:sz w:val="24"/>
          <w:szCs w:val="24"/>
        </w:rPr>
        <w:t>Чл. 2</w:t>
      </w:r>
      <w:r w:rsidR="00D00C85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 Стимулиране на професионално изявените служители през годината чрез подходящи отличия.</w:t>
      </w:r>
    </w:p>
    <w:p w:rsidR="000C29F8" w:rsidRDefault="00D00C85" w:rsidP="00253243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Чл. 29</w:t>
      </w:r>
      <w:r w:rsidR="000C29F8">
        <w:rPr>
          <w:rFonts w:ascii="Times New Roman" w:hAnsi="Times New Roman"/>
          <w:sz w:val="24"/>
          <w:szCs w:val="24"/>
        </w:rPr>
        <w:t>. Възможност за кариерното развитие.</w:t>
      </w:r>
    </w:p>
    <w:p w:rsidR="000C29F8" w:rsidRDefault="00D00C85" w:rsidP="00253243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Чл. 30</w:t>
      </w:r>
      <w:r w:rsidR="000C29F8">
        <w:rPr>
          <w:rFonts w:ascii="Times New Roman" w:hAnsi="Times New Roman"/>
          <w:sz w:val="24"/>
          <w:szCs w:val="24"/>
        </w:rPr>
        <w:t xml:space="preserve">. Допълнително заплащане на придобилите ПКС. </w:t>
      </w:r>
    </w:p>
    <w:p w:rsidR="000C29F8" w:rsidRPr="00000651" w:rsidRDefault="000C29F8" w:rsidP="00253243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101BA5">
        <w:rPr>
          <w:rFonts w:ascii="Times New Roman" w:hAnsi="Times New Roman"/>
          <w:b/>
          <w:sz w:val="24"/>
          <w:szCs w:val="24"/>
          <w:lang w:val="ro-RO"/>
        </w:rPr>
        <w:t xml:space="preserve">VIII. </w:t>
      </w:r>
      <w:r w:rsidRPr="00000651">
        <w:rPr>
          <w:rFonts w:ascii="Times New Roman" w:hAnsi="Times New Roman"/>
          <w:b/>
          <w:sz w:val="24"/>
          <w:szCs w:val="24"/>
        </w:rPr>
        <w:t>МЕХАНИЗЪМ ЗА ФИНАНСОВА ПОДКРЕПА</w:t>
      </w:r>
    </w:p>
    <w:p w:rsidR="000C29F8" w:rsidRDefault="000C29F8" w:rsidP="0025324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000651">
        <w:rPr>
          <w:rFonts w:ascii="Times New Roman" w:hAnsi="Times New Roman"/>
          <w:sz w:val="24"/>
          <w:szCs w:val="24"/>
        </w:rPr>
        <w:tab/>
      </w:r>
      <w:r w:rsidRPr="00000651">
        <w:rPr>
          <w:rFonts w:ascii="Times New Roman" w:hAnsi="Times New Roman"/>
          <w:b/>
          <w:sz w:val="24"/>
          <w:szCs w:val="24"/>
        </w:rPr>
        <w:t>Чл. 3</w:t>
      </w:r>
      <w:r w:rsidR="00D00C85">
        <w:rPr>
          <w:rFonts w:ascii="Times New Roman" w:hAnsi="Times New Roman"/>
          <w:b/>
          <w:sz w:val="24"/>
          <w:szCs w:val="24"/>
        </w:rPr>
        <w:t>1</w:t>
      </w:r>
      <w:r w:rsidRPr="00000651">
        <w:rPr>
          <w:rFonts w:ascii="Times New Roman" w:hAnsi="Times New Roman"/>
          <w:sz w:val="24"/>
          <w:szCs w:val="24"/>
        </w:rPr>
        <w:t>. Средствата за квалификация на персонала се определят в началото на всяка кале</w:t>
      </w:r>
      <w:r w:rsidR="00C56983" w:rsidRPr="00000651">
        <w:rPr>
          <w:rFonts w:ascii="Times New Roman" w:hAnsi="Times New Roman"/>
          <w:sz w:val="24"/>
          <w:szCs w:val="24"/>
        </w:rPr>
        <w:t xml:space="preserve">ндарна година и са в размер на </w:t>
      </w:r>
      <w:r w:rsidR="00D6493A">
        <w:rPr>
          <w:rFonts w:ascii="Times New Roman" w:hAnsi="Times New Roman"/>
          <w:sz w:val="24"/>
          <w:szCs w:val="24"/>
        </w:rPr>
        <w:t>1.3</w:t>
      </w:r>
      <w:r w:rsidR="00F6585B">
        <w:rPr>
          <w:rFonts w:ascii="Times New Roman" w:hAnsi="Times New Roman"/>
          <w:sz w:val="24"/>
          <w:szCs w:val="24"/>
        </w:rPr>
        <w:t xml:space="preserve"> </w:t>
      </w:r>
      <w:r w:rsidRPr="00000651">
        <w:rPr>
          <w:rFonts w:ascii="Times New Roman" w:hAnsi="Times New Roman"/>
          <w:sz w:val="24"/>
          <w:szCs w:val="24"/>
        </w:rPr>
        <w:t>% от</w:t>
      </w:r>
      <w:r>
        <w:rPr>
          <w:rFonts w:ascii="Times New Roman" w:hAnsi="Times New Roman"/>
          <w:sz w:val="24"/>
          <w:szCs w:val="24"/>
        </w:rPr>
        <w:t xml:space="preserve"> годишния ФРЗ.</w:t>
      </w:r>
    </w:p>
    <w:p w:rsidR="000C29F8" w:rsidRPr="00000651" w:rsidRDefault="000C29F8" w:rsidP="00253243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000651">
        <w:rPr>
          <w:rFonts w:ascii="Times New Roman" w:hAnsi="Times New Roman"/>
          <w:b/>
          <w:sz w:val="24"/>
          <w:szCs w:val="24"/>
        </w:rPr>
        <w:t>Чл. 32</w:t>
      </w:r>
      <w:r w:rsidR="00000651">
        <w:rPr>
          <w:rFonts w:ascii="Times New Roman" w:hAnsi="Times New Roman"/>
          <w:sz w:val="24"/>
          <w:szCs w:val="24"/>
        </w:rPr>
        <w:t>.К</w:t>
      </w:r>
      <w:r w:rsidRPr="00000651">
        <w:rPr>
          <w:rFonts w:ascii="Times New Roman" w:hAnsi="Times New Roman"/>
          <w:sz w:val="24"/>
          <w:szCs w:val="24"/>
        </w:rPr>
        <w:t>валификационна</w:t>
      </w:r>
      <w:r w:rsidR="00000651">
        <w:rPr>
          <w:rFonts w:ascii="Times New Roman" w:hAnsi="Times New Roman"/>
          <w:sz w:val="24"/>
          <w:szCs w:val="24"/>
        </w:rPr>
        <w:t>та</w:t>
      </w:r>
      <w:r w:rsidRPr="00000651">
        <w:rPr>
          <w:rFonts w:ascii="Times New Roman" w:hAnsi="Times New Roman"/>
          <w:sz w:val="24"/>
          <w:szCs w:val="24"/>
        </w:rPr>
        <w:t xml:space="preserve"> дейност се финансира от бюджета на училището.</w:t>
      </w:r>
    </w:p>
    <w:p w:rsidR="000C29F8" w:rsidRDefault="000C29F8" w:rsidP="00253243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000651">
        <w:rPr>
          <w:rFonts w:ascii="Times New Roman" w:hAnsi="Times New Roman"/>
          <w:b/>
          <w:sz w:val="24"/>
          <w:szCs w:val="24"/>
        </w:rPr>
        <w:t>Чл. 33</w:t>
      </w:r>
      <w:r w:rsidRPr="00000651">
        <w:rPr>
          <w:rFonts w:ascii="Times New Roman" w:hAnsi="Times New Roman"/>
          <w:sz w:val="24"/>
          <w:szCs w:val="24"/>
        </w:rPr>
        <w:t xml:space="preserve">. </w:t>
      </w:r>
      <w:r w:rsidR="00000651">
        <w:rPr>
          <w:rFonts w:ascii="Times New Roman" w:hAnsi="Times New Roman"/>
          <w:sz w:val="24"/>
          <w:szCs w:val="24"/>
        </w:rPr>
        <w:t>Финансирането на</w:t>
      </w:r>
      <w:r w:rsidRPr="00000651">
        <w:rPr>
          <w:rFonts w:ascii="Times New Roman" w:hAnsi="Times New Roman"/>
          <w:sz w:val="24"/>
          <w:szCs w:val="24"/>
        </w:rPr>
        <w:t xml:space="preserve"> квалификационна</w:t>
      </w:r>
      <w:r w:rsidR="00000651">
        <w:rPr>
          <w:rFonts w:ascii="Times New Roman" w:hAnsi="Times New Roman"/>
          <w:sz w:val="24"/>
          <w:szCs w:val="24"/>
        </w:rPr>
        <w:t>та</w:t>
      </w:r>
      <w:r w:rsidRPr="00000651">
        <w:rPr>
          <w:rFonts w:ascii="Times New Roman" w:hAnsi="Times New Roman"/>
          <w:sz w:val="24"/>
          <w:szCs w:val="24"/>
        </w:rPr>
        <w:t xml:space="preserve"> дейност се осигурява в рамките на бюджета на училището, дарения по волята на дарителя средства от проекти и програми </w:t>
      </w:r>
      <w:r w:rsidR="00000651">
        <w:rPr>
          <w:rFonts w:ascii="Times New Roman" w:hAnsi="Times New Roman"/>
          <w:sz w:val="24"/>
          <w:szCs w:val="24"/>
        </w:rPr>
        <w:t>за квалификационна дейност и др.</w:t>
      </w:r>
    </w:p>
    <w:p w:rsidR="00253243" w:rsidRDefault="000C29F8" w:rsidP="00253243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101BA5">
        <w:rPr>
          <w:rFonts w:ascii="Times New Roman" w:hAnsi="Times New Roman"/>
          <w:b/>
          <w:sz w:val="24"/>
          <w:szCs w:val="24"/>
        </w:rPr>
        <w:t>Чл. 34.</w:t>
      </w:r>
      <w:r>
        <w:rPr>
          <w:rFonts w:ascii="Times New Roman" w:hAnsi="Times New Roman"/>
          <w:sz w:val="24"/>
          <w:szCs w:val="24"/>
        </w:rPr>
        <w:t xml:space="preserve"> Когато сумата за определена квалификационна дейност на даден служител надвишава финансовия лимит за квалификация в училище, финансирането става с лично участие на служителя.</w:t>
      </w:r>
    </w:p>
    <w:p w:rsidR="000C29F8" w:rsidRDefault="000C29F8" w:rsidP="00253243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101BA5">
        <w:rPr>
          <w:rFonts w:ascii="Times New Roman" w:hAnsi="Times New Roman"/>
          <w:b/>
          <w:sz w:val="24"/>
          <w:szCs w:val="24"/>
        </w:rPr>
        <w:t>Чл. 35</w:t>
      </w:r>
      <w:r>
        <w:rPr>
          <w:rFonts w:ascii="Times New Roman" w:hAnsi="Times New Roman"/>
          <w:sz w:val="24"/>
          <w:szCs w:val="24"/>
        </w:rPr>
        <w:t>. При изчерпване на предвидените средства от училищния бюджет за квалификационна дейност и предложеният курс е пряко свързан с актуално учебно съдържание, финансирането на курса може да стане от съответния учител.</w:t>
      </w:r>
    </w:p>
    <w:p w:rsidR="000C29F8" w:rsidRDefault="000C29F8" w:rsidP="00253243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101BA5">
        <w:rPr>
          <w:rFonts w:ascii="Times New Roman" w:hAnsi="Times New Roman"/>
          <w:b/>
          <w:sz w:val="24"/>
          <w:szCs w:val="24"/>
        </w:rPr>
        <w:lastRenderedPageBreak/>
        <w:t>Чл. 36.</w:t>
      </w:r>
      <w:r>
        <w:rPr>
          <w:rFonts w:ascii="Times New Roman" w:hAnsi="Times New Roman"/>
          <w:sz w:val="24"/>
          <w:szCs w:val="24"/>
        </w:rPr>
        <w:t xml:space="preserve"> При наличие на изявено желание от определен учител за участие в квалификационен курс на собствени разноски след съгласуване с директора на училището, дори и в учебно време, да му се предоставя тази възможност.</w:t>
      </w:r>
    </w:p>
    <w:p w:rsidR="000C29F8" w:rsidRDefault="000C29F8" w:rsidP="00253243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101BA5">
        <w:rPr>
          <w:rFonts w:ascii="Times New Roman" w:hAnsi="Times New Roman"/>
          <w:b/>
          <w:sz w:val="24"/>
          <w:szCs w:val="24"/>
        </w:rPr>
        <w:t>Чл. 37</w:t>
      </w:r>
      <w:r>
        <w:rPr>
          <w:rFonts w:ascii="Times New Roman" w:hAnsi="Times New Roman"/>
          <w:sz w:val="24"/>
          <w:szCs w:val="24"/>
        </w:rPr>
        <w:t>. Разходите по процедурите за придобиване на всяка професионално-квалификационна степен се заплащат от учителите.</w:t>
      </w:r>
    </w:p>
    <w:p w:rsidR="00B61382" w:rsidRPr="00000651" w:rsidRDefault="00B61382" w:rsidP="00253243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IX.</w:t>
      </w:r>
      <w:r w:rsidR="00A65B72">
        <w:rPr>
          <w:rFonts w:ascii="Times New Roman" w:hAnsi="Times New Roman"/>
          <w:b/>
          <w:sz w:val="24"/>
          <w:szCs w:val="24"/>
        </w:rPr>
        <w:t xml:space="preserve"> </w:t>
      </w:r>
      <w:r w:rsidRPr="00000651">
        <w:rPr>
          <w:rFonts w:ascii="Times New Roman" w:hAnsi="Times New Roman"/>
          <w:sz w:val="24"/>
          <w:szCs w:val="24"/>
        </w:rPr>
        <w:t>Отчитане</w:t>
      </w:r>
    </w:p>
    <w:p w:rsidR="00E903F2" w:rsidRPr="00000651" w:rsidRDefault="00B61382" w:rsidP="0025324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00651">
        <w:rPr>
          <w:rFonts w:ascii="Times New Roman" w:hAnsi="Times New Roman"/>
          <w:b/>
          <w:sz w:val="24"/>
          <w:szCs w:val="24"/>
        </w:rPr>
        <w:t>Чл. 38.</w:t>
      </w:r>
      <w:r w:rsidR="00DF594D" w:rsidRPr="00000651">
        <w:rPr>
          <w:rFonts w:ascii="Times New Roman" w:hAnsi="Times New Roman"/>
          <w:b/>
          <w:sz w:val="24"/>
          <w:szCs w:val="24"/>
        </w:rPr>
        <w:t xml:space="preserve"> </w:t>
      </w:r>
      <w:r w:rsidR="00DF594D" w:rsidRPr="00000651">
        <w:rPr>
          <w:rFonts w:ascii="Times New Roman" w:hAnsi="Times New Roman"/>
          <w:sz w:val="24"/>
          <w:szCs w:val="24"/>
        </w:rPr>
        <w:t>Отчитане</w:t>
      </w:r>
      <w:r w:rsidRPr="00000651">
        <w:rPr>
          <w:rFonts w:ascii="Times New Roman" w:hAnsi="Times New Roman"/>
          <w:sz w:val="24"/>
          <w:szCs w:val="24"/>
        </w:rPr>
        <w:t>то</w:t>
      </w:r>
      <w:r w:rsidR="00DF594D" w:rsidRPr="00000651">
        <w:rPr>
          <w:rFonts w:ascii="Times New Roman" w:hAnsi="Times New Roman"/>
          <w:sz w:val="24"/>
          <w:szCs w:val="24"/>
        </w:rPr>
        <w:t xml:space="preserve"> на участието на педагогическите специалисти в предлаганите форми </w:t>
      </w:r>
      <w:r w:rsidRPr="00000651">
        <w:rPr>
          <w:rFonts w:ascii="Times New Roman" w:hAnsi="Times New Roman"/>
          <w:sz w:val="24"/>
          <w:szCs w:val="24"/>
        </w:rPr>
        <w:t>за повишаване на квалификацията става чрез:</w:t>
      </w:r>
    </w:p>
    <w:p w:rsidR="00B61382" w:rsidRPr="00000651" w:rsidRDefault="00000651" w:rsidP="00253243">
      <w:pPr>
        <w:spacing w:after="0" w:line="240" w:lineRule="auto"/>
        <w:ind w:left="10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B61382" w:rsidRPr="00000651">
        <w:rPr>
          <w:rFonts w:ascii="Times New Roman" w:hAnsi="Times New Roman"/>
          <w:sz w:val="24"/>
          <w:szCs w:val="24"/>
        </w:rPr>
        <w:t>Сертификат за получен кредит</w:t>
      </w:r>
    </w:p>
    <w:p w:rsidR="00B61382" w:rsidRPr="00000651" w:rsidRDefault="00000651" w:rsidP="00253243">
      <w:pPr>
        <w:spacing w:after="0" w:line="240" w:lineRule="auto"/>
        <w:ind w:left="10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B61382" w:rsidRPr="00000651">
        <w:rPr>
          <w:rFonts w:ascii="Times New Roman" w:hAnsi="Times New Roman"/>
          <w:sz w:val="24"/>
          <w:szCs w:val="24"/>
        </w:rPr>
        <w:t>Финансов документ /фактура/</w:t>
      </w:r>
    </w:p>
    <w:p w:rsidR="00B61382" w:rsidRDefault="00000651" w:rsidP="00253243">
      <w:pPr>
        <w:spacing w:after="0"/>
        <w:ind w:left="10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-Д</w:t>
      </w:r>
      <w:r w:rsidR="00B61382" w:rsidRPr="00000651">
        <w:rPr>
          <w:rFonts w:ascii="Times New Roman" w:hAnsi="Times New Roman"/>
          <w:sz w:val="24"/>
          <w:szCs w:val="24"/>
        </w:rPr>
        <w:t xml:space="preserve">оклад на заседание на МО </w:t>
      </w:r>
    </w:p>
    <w:p w:rsidR="00332E08" w:rsidRDefault="00332E08" w:rsidP="00253243">
      <w:pPr>
        <w:spacing w:after="0"/>
        <w:ind w:left="1068"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>-Свидетелство за ПКС</w:t>
      </w:r>
    </w:p>
    <w:p w:rsidR="000C29F8" w:rsidRPr="00101BA5" w:rsidRDefault="000C29F8" w:rsidP="00253243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101BA5">
        <w:rPr>
          <w:rFonts w:ascii="Times New Roman" w:hAnsi="Times New Roman"/>
          <w:b/>
          <w:sz w:val="24"/>
          <w:szCs w:val="24"/>
          <w:lang w:val="ro-RO"/>
        </w:rPr>
        <w:t xml:space="preserve">X. </w:t>
      </w:r>
      <w:r w:rsidRPr="00101BA5">
        <w:rPr>
          <w:rFonts w:ascii="Times New Roman" w:hAnsi="Times New Roman"/>
          <w:b/>
          <w:sz w:val="24"/>
          <w:szCs w:val="24"/>
        </w:rPr>
        <w:t>ЗАКЛЮЧИТЕЛНА ЧАСТ</w:t>
      </w:r>
    </w:p>
    <w:p w:rsidR="000C29F8" w:rsidRDefault="00B61382" w:rsidP="00253243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Чл. 39</w:t>
      </w:r>
      <w:r w:rsidR="000C29F8" w:rsidRPr="00101BA5">
        <w:rPr>
          <w:rFonts w:ascii="Times New Roman" w:hAnsi="Times New Roman"/>
          <w:b/>
          <w:sz w:val="24"/>
          <w:szCs w:val="24"/>
        </w:rPr>
        <w:t>.</w:t>
      </w:r>
      <w:r w:rsidR="000C29F8">
        <w:rPr>
          <w:rFonts w:ascii="Times New Roman" w:hAnsi="Times New Roman"/>
          <w:sz w:val="24"/>
          <w:szCs w:val="24"/>
        </w:rPr>
        <w:t xml:space="preserve"> Предложените правила се утвърждават от директора на училището, подлежат на актуализация по всяко време и могат да бъдат променени по писмено предложение на всеки член на колектива.</w:t>
      </w:r>
    </w:p>
    <w:p w:rsidR="000C29F8" w:rsidRDefault="000C29F8" w:rsidP="00253243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Предложените правила са приети на заседание на Педагогическия съвет </w:t>
      </w:r>
      <w:r w:rsidR="00327F82">
        <w:rPr>
          <w:rFonts w:ascii="Times New Roman" w:hAnsi="Times New Roman"/>
          <w:sz w:val="24"/>
          <w:szCs w:val="24"/>
        </w:rPr>
        <w:t xml:space="preserve">с протокол </w:t>
      </w:r>
      <w:r w:rsidR="00D6493A">
        <w:rPr>
          <w:rFonts w:ascii="Times New Roman" w:hAnsi="Times New Roman"/>
          <w:sz w:val="24"/>
          <w:szCs w:val="24"/>
        </w:rPr>
        <w:t xml:space="preserve">№ </w:t>
      </w:r>
      <w:bookmarkStart w:id="0" w:name="_GoBack"/>
      <w:bookmarkEnd w:id="0"/>
      <w:r w:rsidR="00D6493A">
        <w:rPr>
          <w:rFonts w:ascii="Times New Roman" w:hAnsi="Times New Roman"/>
          <w:sz w:val="24"/>
          <w:szCs w:val="24"/>
        </w:rPr>
        <w:t>14/12</w:t>
      </w:r>
      <w:r w:rsidR="00734BFC" w:rsidRPr="00D6493A">
        <w:rPr>
          <w:rFonts w:ascii="Times New Roman" w:hAnsi="Times New Roman"/>
          <w:sz w:val="24"/>
          <w:szCs w:val="24"/>
        </w:rPr>
        <w:t>.09.201</w:t>
      </w:r>
      <w:r w:rsidR="00D3645C" w:rsidRPr="00D6493A">
        <w:rPr>
          <w:rFonts w:ascii="Times New Roman" w:hAnsi="Times New Roman"/>
          <w:sz w:val="24"/>
          <w:szCs w:val="24"/>
        </w:rPr>
        <w:t>9</w:t>
      </w:r>
      <w:r w:rsidR="00734BFC">
        <w:rPr>
          <w:rFonts w:ascii="Times New Roman" w:hAnsi="Times New Roman"/>
          <w:sz w:val="24"/>
          <w:szCs w:val="24"/>
        </w:rPr>
        <w:t xml:space="preserve"> г.</w:t>
      </w:r>
    </w:p>
    <w:p w:rsidR="000C29F8" w:rsidRDefault="000C29F8" w:rsidP="0025324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253243">
        <w:rPr>
          <w:rFonts w:ascii="Times New Roman" w:hAnsi="Times New Roman"/>
          <w:sz w:val="24"/>
          <w:szCs w:val="24"/>
        </w:rPr>
        <w:tab/>
      </w:r>
      <w:r w:rsidR="00253243">
        <w:rPr>
          <w:rFonts w:ascii="Times New Roman" w:hAnsi="Times New Roman"/>
          <w:sz w:val="24"/>
          <w:szCs w:val="24"/>
        </w:rPr>
        <w:tab/>
      </w:r>
      <w:r w:rsidR="00253243">
        <w:rPr>
          <w:rFonts w:ascii="Times New Roman" w:hAnsi="Times New Roman"/>
          <w:sz w:val="24"/>
          <w:szCs w:val="24"/>
        </w:rPr>
        <w:tab/>
      </w:r>
      <w:r w:rsidR="00557387">
        <w:rPr>
          <w:rFonts w:ascii="Times New Roman" w:hAnsi="Times New Roman"/>
          <w:sz w:val="24"/>
          <w:szCs w:val="24"/>
        </w:rPr>
        <w:tab/>
      </w:r>
      <w:r w:rsidR="0055738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Директор:</w:t>
      </w:r>
    </w:p>
    <w:p w:rsidR="000C29F8" w:rsidRPr="005C00CF" w:rsidRDefault="000C29F8" w:rsidP="0025324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57387">
        <w:rPr>
          <w:rFonts w:ascii="Times New Roman" w:hAnsi="Times New Roman"/>
          <w:sz w:val="24"/>
          <w:szCs w:val="24"/>
        </w:rPr>
        <w:tab/>
      </w:r>
      <w:r w:rsidR="0055738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/Мариана Божкова/</w:t>
      </w:r>
    </w:p>
    <w:sectPr w:rsidR="000C29F8" w:rsidRPr="005C00CF" w:rsidSect="00B359F6">
      <w:pgSz w:w="11906" w:h="16838"/>
      <w:pgMar w:top="1134" w:right="1134" w:bottom="81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66F1C"/>
    <w:multiLevelType w:val="hybridMultilevel"/>
    <w:tmpl w:val="0D60705A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CA7AAD"/>
    <w:multiLevelType w:val="hybridMultilevel"/>
    <w:tmpl w:val="B48A7EA2"/>
    <w:lvl w:ilvl="0" w:tplc="0A085838">
      <w:start w:val="1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B2A0C8C"/>
    <w:multiLevelType w:val="hybridMultilevel"/>
    <w:tmpl w:val="D218945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9143E41"/>
    <w:multiLevelType w:val="hybridMultilevel"/>
    <w:tmpl w:val="64E2C02C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A7F2B38"/>
    <w:multiLevelType w:val="hybridMultilevel"/>
    <w:tmpl w:val="C94E479C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A5070A3"/>
    <w:multiLevelType w:val="hybridMultilevel"/>
    <w:tmpl w:val="94CE40AE"/>
    <w:lvl w:ilvl="0" w:tplc="5670A2C2">
      <w:start w:val="1"/>
      <w:numFmt w:val="bullet"/>
      <w:lvlText w:val="-"/>
      <w:lvlJc w:val="left"/>
      <w:pPr>
        <w:ind w:left="1968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6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28" w:hanging="360"/>
      </w:pPr>
      <w:rPr>
        <w:rFonts w:ascii="Wingdings" w:hAnsi="Wingdings" w:hint="default"/>
      </w:rPr>
    </w:lvl>
  </w:abstractNum>
  <w:abstractNum w:abstractNumId="6" w15:restartNumberingAfterBreak="0">
    <w:nsid w:val="2C451058"/>
    <w:multiLevelType w:val="hybridMultilevel"/>
    <w:tmpl w:val="2E92DD08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637101C"/>
    <w:multiLevelType w:val="hybridMultilevel"/>
    <w:tmpl w:val="BB1E28B4"/>
    <w:lvl w:ilvl="0" w:tplc="EAB0FE0A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C000F31"/>
    <w:multiLevelType w:val="multilevel"/>
    <w:tmpl w:val="59044C7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674" w:hanging="54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9" w15:restartNumberingAfterBreak="0">
    <w:nsid w:val="449B352C"/>
    <w:multiLevelType w:val="hybridMultilevel"/>
    <w:tmpl w:val="C996F8CE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6A83435"/>
    <w:multiLevelType w:val="hybridMultilevel"/>
    <w:tmpl w:val="CB924BC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7AE61D8C"/>
    <w:multiLevelType w:val="hybridMultilevel"/>
    <w:tmpl w:val="77CE7D88"/>
    <w:lvl w:ilvl="0" w:tplc="36FA893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6"/>
  </w:num>
  <w:num w:numId="3">
    <w:abstractNumId w:val="0"/>
  </w:num>
  <w:num w:numId="4">
    <w:abstractNumId w:val="3"/>
  </w:num>
  <w:num w:numId="5">
    <w:abstractNumId w:val="2"/>
  </w:num>
  <w:num w:numId="6">
    <w:abstractNumId w:val="9"/>
  </w:num>
  <w:num w:numId="7">
    <w:abstractNumId w:val="4"/>
  </w:num>
  <w:num w:numId="8">
    <w:abstractNumId w:val="7"/>
  </w:num>
  <w:num w:numId="9">
    <w:abstractNumId w:val="10"/>
  </w:num>
  <w:num w:numId="10">
    <w:abstractNumId w:val="1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64F6C"/>
    <w:rsid w:val="00000651"/>
    <w:rsid w:val="00050F5D"/>
    <w:rsid w:val="00090420"/>
    <w:rsid w:val="00093AF5"/>
    <w:rsid w:val="000B23E5"/>
    <w:rsid w:val="000C29F8"/>
    <w:rsid w:val="00101BA5"/>
    <w:rsid w:val="00114C75"/>
    <w:rsid w:val="001417DE"/>
    <w:rsid w:val="00185BC9"/>
    <w:rsid w:val="001955C2"/>
    <w:rsid w:val="00220D7F"/>
    <w:rsid w:val="00253243"/>
    <w:rsid w:val="00293D4A"/>
    <w:rsid w:val="002A655B"/>
    <w:rsid w:val="002C1D6A"/>
    <w:rsid w:val="00327F82"/>
    <w:rsid w:val="00332E08"/>
    <w:rsid w:val="003C1D00"/>
    <w:rsid w:val="004A2322"/>
    <w:rsid w:val="004F00A3"/>
    <w:rsid w:val="004F15A2"/>
    <w:rsid w:val="0052087F"/>
    <w:rsid w:val="00557387"/>
    <w:rsid w:val="0059456F"/>
    <w:rsid w:val="005C00CF"/>
    <w:rsid w:val="0061127B"/>
    <w:rsid w:val="006869A3"/>
    <w:rsid w:val="00714C5A"/>
    <w:rsid w:val="00734BFC"/>
    <w:rsid w:val="00785AD9"/>
    <w:rsid w:val="00786E8F"/>
    <w:rsid w:val="0080560B"/>
    <w:rsid w:val="008F4C5A"/>
    <w:rsid w:val="00917D33"/>
    <w:rsid w:val="00A65B72"/>
    <w:rsid w:val="00A84664"/>
    <w:rsid w:val="00AB24B4"/>
    <w:rsid w:val="00B359F6"/>
    <w:rsid w:val="00B61382"/>
    <w:rsid w:val="00B74219"/>
    <w:rsid w:val="00C14750"/>
    <w:rsid w:val="00C56983"/>
    <w:rsid w:val="00C56BB3"/>
    <w:rsid w:val="00C64F6C"/>
    <w:rsid w:val="00CB1250"/>
    <w:rsid w:val="00CD372B"/>
    <w:rsid w:val="00CD695F"/>
    <w:rsid w:val="00CE4674"/>
    <w:rsid w:val="00CF050C"/>
    <w:rsid w:val="00D00C85"/>
    <w:rsid w:val="00D3645C"/>
    <w:rsid w:val="00D50821"/>
    <w:rsid w:val="00D6493A"/>
    <w:rsid w:val="00D85637"/>
    <w:rsid w:val="00DE5640"/>
    <w:rsid w:val="00DF594D"/>
    <w:rsid w:val="00E13CB2"/>
    <w:rsid w:val="00E82656"/>
    <w:rsid w:val="00E838D2"/>
    <w:rsid w:val="00E903F2"/>
    <w:rsid w:val="00F12D98"/>
    <w:rsid w:val="00F6585B"/>
    <w:rsid w:val="00FF30E9"/>
    <w:rsid w:val="00FF6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AD07EF"/>
  <w15:docId w15:val="{9E659304-0175-4B77-9A6D-C96295233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BC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114C75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4</Pages>
  <Words>1414</Words>
  <Characters>8062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59 SOU</Company>
  <LinksUpToDate>false</LinksUpToDate>
  <CharactersWithSpaces>9458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kuser</cp:lastModifiedBy>
  <cp:revision>43</cp:revision>
  <cp:lastPrinted>2017-09-13T12:59:00Z</cp:lastPrinted>
  <dcterms:created xsi:type="dcterms:W3CDTF">2012-09-25T07:55:00Z</dcterms:created>
  <dcterms:modified xsi:type="dcterms:W3CDTF">2019-09-18T11:33:00Z</dcterms:modified>
</cp:coreProperties>
</file>